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F9" w:rsidRPr="007E009D" w:rsidRDefault="00006FF9" w:rsidP="005D7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006FF9" w:rsidRPr="007E009D" w:rsidRDefault="005D78F0" w:rsidP="00006F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XVIII/156/2012</w:t>
      </w:r>
    </w:p>
    <w:p w:rsidR="00006FF9" w:rsidRPr="007E009D" w:rsidRDefault="00006FF9" w:rsidP="00006F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09D">
        <w:rPr>
          <w:rFonts w:ascii="Times New Roman" w:hAnsi="Times New Roman" w:cs="Times New Roman"/>
          <w:b/>
          <w:bCs/>
          <w:sz w:val="24"/>
          <w:szCs w:val="24"/>
        </w:rPr>
        <w:t>RADY GMINY WĘGIERSKA GÓRKA</w:t>
      </w:r>
    </w:p>
    <w:p w:rsidR="00006FF9" w:rsidRPr="005D78F0" w:rsidRDefault="005D78F0" w:rsidP="00006F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F0">
        <w:rPr>
          <w:rFonts w:ascii="Times New Roman" w:hAnsi="Times New Roman" w:cs="Times New Roman"/>
          <w:b/>
          <w:sz w:val="24"/>
          <w:szCs w:val="24"/>
        </w:rPr>
        <w:t xml:space="preserve">z dnia 27 grudnia </w:t>
      </w:r>
      <w:r w:rsidR="00006FF9" w:rsidRPr="005D78F0">
        <w:rPr>
          <w:rFonts w:ascii="Times New Roman" w:hAnsi="Times New Roman" w:cs="Times New Roman"/>
          <w:b/>
          <w:sz w:val="24"/>
          <w:szCs w:val="24"/>
        </w:rPr>
        <w:t>2012 r.</w:t>
      </w:r>
    </w:p>
    <w:p w:rsidR="00006FF9" w:rsidRPr="007E009D" w:rsidRDefault="00006FF9" w:rsidP="00006F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6FF9" w:rsidRPr="007E009D" w:rsidRDefault="00006FF9" w:rsidP="00006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09D">
        <w:rPr>
          <w:rFonts w:ascii="Times New Roman" w:hAnsi="Times New Roman" w:cs="Times New Roman"/>
          <w:b/>
          <w:bCs/>
          <w:sz w:val="24"/>
          <w:szCs w:val="24"/>
        </w:rPr>
        <w:t>w sprawie: określenia terminu, częstotl</w:t>
      </w:r>
      <w:r w:rsidR="00600D51">
        <w:rPr>
          <w:rFonts w:ascii="Times New Roman" w:hAnsi="Times New Roman" w:cs="Times New Roman"/>
          <w:b/>
          <w:bCs/>
          <w:sz w:val="24"/>
          <w:szCs w:val="24"/>
        </w:rPr>
        <w:t xml:space="preserve">iwości i trybu uiszczania opłat </w:t>
      </w:r>
      <w:r w:rsidRPr="007E009D">
        <w:rPr>
          <w:rFonts w:ascii="Times New Roman" w:hAnsi="Times New Roman" w:cs="Times New Roman"/>
          <w:b/>
          <w:bCs/>
          <w:sz w:val="24"/>
          <w:szCs w:val="24"/>
        </w:rPr>
        <w:t>za gospodarowanie odpadami komunalnymi</w:t>
      </w:r>
    </w:p>
    <w:p w:rsidR="00006FF9" w:rsidRPr="007E009D" w:rsidRDefault="00006FF9" w:rsidP="00006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FF9" w:rsidRPr="007E009D" w:rsidRDefault="00006FF9" w:rsidP="00006F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09D">
        <w:rPr>
          <w:rFonts w:ascii="Times New Roman" w:hAnsi="Times New Roman" w:cs="Times New Roman"/>
          <w:sz w:val="24"/>
          <w:szCs w:val="24"/>
        </w:rPr>
        <w:t xml:space="preserve">Na podstawie art. 6l ustawy z dnia 13 września 1996 r. o utrzymaniu czystości </w:t>
      </w:r>
      <w:r w:rsidR="00A67A7A" w:rsidRPr="007E009D">
        <w:rPr>
          <w:rFonts w:ascii="Times New Roman" w:hAnsi="Times New Roman" w:cs="Times New Roman"/>
          <w:sz w:val="24"/>
          <w:szCs w:val="24"/>
        </w:rPr>
        <w:br/>
      </w:r>
      <w:r w:rsidRPr="007E009D">
        <w:rPr>
          <w:rFonts w:ascii="Times New Roman" w:hAnsi="Times New Roman" w:cs="Times New Roman"/>
          <w:sz w:val="24"/>
          <w:szCs w:val="24"/>
        </w:rPr>
        <w:t>i porządku w gminach (</w:t>
      </w:r>
      <w:proofErr w:type="spellStart"/>
      <w:r w:rsidRPr="007E009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009D">
        <w:rPr>
          <w:rFonts w:ascii="Times New Roman" w:hAnsi="Times New Roman" w:cs="Times New Roman"/>
          <w:sz w:val="24"/>
          <w:szCs w:val="24"/>
        </w:rPr>
        <w:t>.</w:t>
      </w:r>
      <w:r w:rsidR="007E009D" w:rsidRPr="007E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B8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0F4B8A">
        <w:rPr>
          <w:rFonts w:ascii="Times New Roman" w:hAnsi="Times New Roman" w:cs="Times New Roman"/>
          <w:sz w:val="24"/>
          <w:szCs w:val="24"/>
        </w:rPr>
        <w:t>. z 2012 r., poz. 391</w:t>
      </w:r>
      <w:r w:rsidRPr="007E009D">
        <w:rPr>
          <w:rFonts w:ascii="Times New Roman" w:hAnsi="Times New Roman" w:cs="Times New Roman"/>
          <w:sz w:val="24"/>
          <w:szCs w:val="24"/>
        </w:rPr>
        <w:t>) oraz art.18 ust.2 pkt.15, art. 40 ust. 1 i art. 41 ust.1 ustawy z dnia 8 marca 1990 r. o samorządzie gminnym (</w:t>
      </w:r>
      <w:proofErr w:type="spellStart"/>
      <w:r w:rsidRPr="007E009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00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09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E009D">
        <w:rPr>
          <w:rFonts w:ascii="Times New Roman" w:hAnsi="Times New Roman" w:cs="Times New Roman"/>
          <w:sz w:val="24"/>
          <w:szCs w:val="24"/>
        </w:rPr>
        <w:t xml:space="preserve">. </w:t>
      </w:r>
      <w:r w:rsidR="00A67A7A" w:rsidRPr="007E009D">
        <w:rPr>
          <w:rFonts w:ascii="Times New Roman" w:hAnsi="Times New Roman" w:cs="Times New Roman"/>
          <w:sz w:val="24"/>
          <w:szCs w:val="24"/>
        </w:rPr>
        <w:br/>
      </w:r>
      <w:r w:rsidRPr="007E009D">
        <w:rPr>
          <w:rFonts w:ascii="Times New Roman" w:hAnsi="Times New Roman" w:cs="Times New Roman"/>
          <w:sz w:val="24"/>
          <w:szCs w:val="24"/>
        </w:rPr>
        <w:t xml:space="preserve">z 2001 r. Nr 142, poz. 1591 ze zm.) </w:t>
      </w:r>
      <w:r w:rsidR="007E009D" w:rsidRPr="007E009D">
        <w:rPr>
          <w:rFonts w:ascii="Times New Roman" w:hAnsi="Times New Roman" w:cs="Times New Roman"/>
          <w:sz w:val="24"/>
          <w:szCs w:val="24"/>
        </w:rPr>
        <w:t xml:space="preserve">oraz art. 4 ust.1 i art. 13 </w:t>
      </w:r>
      <w:proofErr w:type="spellStart"/>
      <w:r w:rsidR="007E009D" w:rsidRPr="007E009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E009D" w:rsidRPr="007E009D">
        <w:rPr>
          <w:rFonts w:ascii="Times New Roman" w:hAnsi="Times New Roman" w:cs="Times New Roman"/>
          <w:sz w:val="24"/>
          <w:szCs w:val="24"/>
        </w:rPr>
        <w:t xml:space="preserve"> 2 ustawy z dnia 20 lipca 2000 r. o ogłaszaniu aktów normatywnych i niektórych innych aktów prawnych (</w:t>
      </w:r>
      <w:proofErr w:type="spellStart"/>
      <w:r w:rsidR="007E009D" w:rsidRPr="007E009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E009D" w:rsidRPr="007E00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009D" w:rsidRPr="007E009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E009D" w:rsidRPr="007E009D">
        <w:rPr>
          <w:rFonts w:ascii="Times New Roman" w:hAnsi="Times New Roman" w:cs="Times New Roman"/>
          <w:sz w:val="24"/>
          <w:szCs w:val="24"/>
        </w:rPr>
        <w:t xml:space="preserve">. z 2011 r. Nr 197 poz. 1172 z </w:t>
      </w:r>
      <w:proofErr w:type="spellStart"/>
      <w:r w:rsidR="007E009D" w:rsidRPr="007E00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E009D" w:rsidRPr="007E009D">
        <w:rPr>
          <w:rFonts w:ascii="Times New Roman" w:hAnsi="Times New Roman" w:cs="Times New Roman"/>
          <w:sz w:val="24"/>
          <w:szCs w:val="24"/>
        </w:rPr>
        <w:t>. zm.)</w:t>
      </w:r>
    </w:p>
    <w:p w:rsidR="00006FF9" w:rsidRPr="007E009D" w:rsidRDefault="00006FF9" w:rsidP="00006F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FF9" w:rsidRPr="007E009D" w:rsidRDefault="00006FF9" w:rsidP="00006FF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009D">
        <w:rPr>
          <w:rFonts w:ascii="Times New Roman" w:hAnsi="Times New Roman" w:cs="Times New Roman"/>
          <w:sz w:val="24"/>
          <w:szCs w:val="24"/>
        </w:rPr>
        <w:t>Rada Gminy Węgierska Górka uchwala, co następuje:</w:t>
      </w:r>
    </w:p>
    <w:p w:rsidR="00006FF9" w:rsidRPr="007E009D" w:rsidRDefault="00006FF9" w:rsidP="00006F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FF9" w:rsidRPr="007E009D" w:rsidRDefault="00006FF9" w:rsidP="00006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09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7E009D">
        <w:rPr>
          <w:rFonts w:ascii="Times New Roman" w:hAnsi="Times New Roman" w:cs="Times New Roman"/>
          <w:sz w:val="24"/>
          <w:szCs w:val="24"/>
        </w:rPr>
        <w:t xml:space="preserve">1. Miesięczna opłata za gospodarowanie odpadami komunalnymi wnoszona będzie przez właścicieli nieruchomości bez wezwania, w łącznej wysokości za trzy miesiące </w:t>
      </w:r>
      <w:r w:rsidR="00600D51">
        <w:rPr>
          <w:rFonts w:ascii="Times New Roman" w:hAnsi="Times New Roman" w:cs="Times New Roman"/>
          <w:sz w:val="24"/>
          <w:szCs w:val="24"/>
        </w:rPr>
        <w:t>k</w:t>
      </w:r>
      <w:r w:rsidRPr="007E009D">
        <w:rPr>
          <w:rFonts w:ascii="Times New Roman" w:hAnsi="Times New Roman" w:cs="Times New Roman"/>
          <w:sz w:val="24"/>
          <w:szCs w:val="24"/>
        </w:rPr>
        <w:t>alendarzowe, w terminach:</w:t>
      </w:r>
    </w:p>
    <w:p w:rsidR="00006FF9" w:rsidRPr="007E009D" w:rsidRDefault="00006FF9" w:rsidP="00006F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09D">
        <w:rPr>
          <w:rFonts w:ascii="Times New Roman" w:hAnsi="Times New Roman" w:cs="Times New Roman"/>
          <w:sz w:val="24"/>
          <w:szCs w:val="24"/>
        </w:rPr>
        <w:t>za I kwa</w:t>
      </w:r>
      <w:r w:rsidR="00600D51">
        <w:rPr>
          <w:rFonts w:ascii="Times New Roman" w:hAnsi="Times New Roman" w:cs="Times New Roman"/>
          <w:sz w:val="24"/>
          <w:szCs w:val="24"/>
        </w:rPr>
        <w:t>rtał do 31 stycznia danego roku,</w:t>
      </w:r>
    </w:p>
    <w:p w:rsidR="00006FF9" w:rsidRPr="007E009D" w:rsidRDefault="00006FF9" w:rsidP="00006F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09D">
        <w:rPr>
          <w:rFonts w:ascii="Times New Roman" w:hAnsi="Times New Roman" w:cs="Times New Roman"/>
          <w:sz w:val="24"/>
          <w:szCs w:val="24"/>
        </w:rPr>
        <w:t>za II kwa</w:t>
      </w:r>
      <w:r w:rsidR="00600D51">
        <w:rPr>
          <w:rFonts w:ascii="Times New Roman" w:hAnsi="Times New Roman" w:cs="Times New Roman"/>
          <w:sz w:val="24"/>
          <w:szCs w:val="24"/>
        </w:rPr>
        <w:t>rtał do 30 kwietnia danego roku,</w:t>
      </w:r>
    </w:p>
    <w:p w:rsidR="00006FF9" w:rsidRPr="007E009D" w:rsidRDefault="00006FF9" w:rsidP="00006F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09D">
        <w:rPr>
          <w:rFonts w:ascii="Times New Roman" w:hAnsi="Times New Roman" w:cs="Times New Roman"/>
          <w:sz w:val="24"/>
          <w:szCs w:val="24"/>
        </w:rPr>
        <w:t xml:space="preserve">za III </w:t>
      </w:r>
      <w:r w:rsidR="00600D51">
        <w:rPr>
          <w:rFonts w:ascii="Times New Roman" w:hAnsi="Times New Roman" w:cs="Times New Roman"/>
          <w:sz w:val="24"/>
          <w:szCs w:val="24"/>
        </w:rPr>
        <w:t>kwartał do 31 lipca danego roku,</w:t>
      </w:r>
    </w:p>
    <w:p w:rsidR="00006FF9" w:rsidRPr="007E009D" w:rsidRDefault="00006FF9" w:rsidP="00006F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09D">
        <w:rPr>
          <w:rFonts w:ascii="Times New Roman" w:hAnsi="Times New Roman" w:cs="Times New Roman"/>
          <w:sz w:val="24"/>
          <w:szCs w:val="24"/>
        </w:rPr>
        <w:t>za IV kwartał do 31 października danego</w:t>
      </w:r>
      <w:r w:rsidR="00600D51">
        <w:rPr>
          <w:rFonts w:ascii="Times New Roman" w:hAnsi="Times New Roman" w:cs="Times New Roman"/>
          <w:sz w:val="24"/>
          <w:szCs w:val="24"/>
        </w:rPr>
        <w:t xml:space="preserve"> roku</w:t>
      </w:r>
      <w:r w:rsidRPr="007E009D">
        <w:rPr>
          <w:rFonts w:ascii="Times New Roman" w:hAnsi="Times New Roman" w:cs="Times New Roman"/>
          <w:sz w:val="24"/>
          <w:szCs w:val="24"/>
        </w:rPr>
        <w:t>.</w:t>
      </w:r>
    </w:p>
    <w:p w:rsidR="00006FF9" w:rsidRPr="007E009D" w:rsidRDefault="00006FF9" w:rsidP="00006F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09D">
        <w:rPr>
          <w:rFonts w:ascii="Times New Roman" w:hAnsi="Times New Roman" w:cs="Times New Roman"/>
          <w:sz w:val="24"/>
          <w:szCs w:val="24"/>
        </w:rPr>
        <w:t>Wysokość stawki opłaty, o której mowa w ust.1 określa odrębna uchwała.</w:t>
      </w:r>
    </w:p>
    <w:p w:rsidR="00006FF9" w:rsidRPr="007E009D" w:rsidRDefault="00006FF9" w:rsidP="00006F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09D">
        <w:rPr>
          <w:rFonts w:ascii="Times New Roman" w:hAnsi="Times New Roman" w:cs="Times New Roman"/>
          <w:sz w:val="24"/>
          <w:szCs w:val="24"/>
        </w:rPr>
        <w:t>Termin wniesienia pierwszej opłaty, o której mowa w ust. 1 upływa w dniu 31 lipca 2013 roku i obejmuje okres od 1 lipca 2013</w:t>
      </w:r>
      <w:r w:rsidR="007E009D">
        <w:rPr>
          <w:rFonts w:ascii="Times New Roman" w:hAnsi="Times New Roman" w:cs="Times New Roman"/>
          <w:sz w:val="24"/>
          <w:szCs w:val="24"/>
        </w:rPr>
        <w:t xml:space="preserve"> </w:t>
      </w:r>
      <w:r w:rsidRPr="007E009D">
        <w:rPr>
          <w:rFonts w:ascii="Times New Roman" w:hAnsi="Times New Roman" w:cs="Times New Roman"/>
          <w:sz w:val="24"/>
          <w:szCs w:val="24"/>
        </w:rPr>
        <w:t>r. do 30 września 2013</w:t>
      </w:r>
      <w:r w:rsidR="007E009D">
        <w:rPr>
          <w:rFonts w:ascii="Times New Roman" w:hAnsi="Times New Roman" w:cs="Times New Roman"/>
          <w:sz w:val="24"/>
          <w:szCs w:val="24"/>
        </w:rPr>
        <w:t xml:space="preserve"> r. tj. III kwartał.</w:t>
      </w:r>
    </w:p>
    <w:p w:rsidR="00006FF9" w:rsidRPr="0082563A" w:rsidRDefault="00006FF9" w:rsidP="00006F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3A">
        <w:rPr>
          <w:rFonts w:ascii="Times New Roman" w:hAnsi="Times New Roman" w:cs="Times New Roman"/>
          <w:sz w:val="24"/>
          <w:szCs w:val="24"/>
        </w:rPr>
        <w:t xml:space="preserve">Opłata za gospodarowanie odpadami komunalnymi uiszczania jest w kasie Urzędu Gminy Węgierska Górka w godzinach </w:t>
      </w:r>
      <w:r w:rsidR="00733E12" w:rsidRPr="0082563A">
        <w:rPr>
          <w:rFonts w:ascii="Times New Roman" w:hAnsi="Times New Roman" w:cs="Times New Roman"/>
          <w:sz w:val="24"/>
          <w:szCs w:val="24"/>
        </w:rPr>
        <w:t xml:space="preserve">od 7.30 do 14.00 </w:t>
      </w:r>
      <w:r w:rsidRPr="0082563A">
        <w:rPr>
          <w:rFonts w:ascii="Times New Roman" w:hAnsi="Times New Roman" w:cs="Times New Roman"/>
          <w:sz w:val="24"/>
          <w:szCs w:val="24"/>
        </w:rPr>
        <w:t xml:space="preserve">lub na rachunek bankowy Gminy Węgierska </w:t>
      </w:r>
      <w:r w:rsidR="00247935">
        <w:rPr>
          <w:rFonts w:ascii="Times New Roman" w:hAnsi="Times New Roman" w:cs="Times New Roman"/>
          <w:sz w:val="24"/>
          <w:szCs w:val="24"/>
        </w:rPr>
        <w:t>Górka.</w:t>
      </w:r>
    </w:p>
    <w:p w:rsidR="00006FF9" w:rsidRPr="007E009D" w:rsidRDefault="00006FF9" w:rsidP="00006FF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6FF9" w:rsidRPr="007E009D" w:rsidRDefault="00006FF9" w:rsidP="00006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09D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7E009D">
        <w:rPr>
          <w:rFonts w:ascii="Times New Roman" w:hAnsi="Times New Roman" w:cs="Times New Roman"/>
          <w:sz w:val="24"/>
          <w:szCs w:val="24"/>
        </w:rPr>
        <w:t>Wykonanie uchwały powierza się Wójtowi Gminy Węgierska Górka.</w:t>
      </w:r>
    </w:p>
    <w:p w:rsidR="00006FF9" w:rsidRPr="007E009D" w:rsidRDefault="00006FF9" w:rsidP="00006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21" w:rsidRPr="007E009D" w:rsidRDefault="00006FF9" w:rsidP="00006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09D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7E009D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Śląskiego z mocą obowiązującą od 1 lipca 2013</w:t>
      </w:r>
      <w:r w:rsidR="007E009D">
        <w:rPr>
          <w:rFonts w:ascii="Times New Roman" w:hAnsi="Times New Roman" w:cs="Times New Roman"/>
          <w:sz w:val="24"/>
          <w:szCs w:val="24"/>
        </w:rPr>
        <w:t xml:space="preserve"> </w:t>
      </w:r>
      <w:r w:rsidRPr="007E009D">
        <w:rPr>
          <w:rFonts w:ascii="Times New Roman" w:hAnsi="Times New Roman" w:cs="Times New Roman"/>
          <w:sz w:val="24"/>
          <w:szCs w:val="24"/>
        </w:rPr>
        <w:t>r.</w:t>
      </w:r>
    </w:p>
    <w:sectPr w:rsidR="00113E21" w:rsidRPr="007E009D" w:rsidSect="0011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B28"/>
    <w:multiLevelType w:val="hybridMultilevel"/>
    <w:tmpl w:val="82847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53B3"/>
    <w:multiLevelType w:val="hybridMultilevel"/>
    <w:tmpl w:val="2E54CEF8"/>
    <w:lvl w:ilvl="0" w:tplc="12A242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A0AAC"/>
    <w:multiLevelType w:val="hybridMultilevel"/>
    <w:tmpl w:val="DD3CF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FF9"/>
    <w:rsid w:val="00006FF9"/>
    <w:rsid w:val="0009262A"/>
    <w:rsid w:val="000A1794"/>
    <w:rsid w:val="000F4B8A"/>
    <w:rsid w:val="00113E21"/>
    <w:rsid w:val="00247935"/>
    <w:rsid w:val="003332BE"/>
    <w:rsid w:val="005C29A6"/>
    <w:rsid w:val="005D78F0"/>
    <w:rsid w:val="00600D51"/>
    <w:rsid w:val="00733E12"/>
    <w:rsid w:val="007A1D83"/>
    <w:rsid w:val="007E009D"/>
    <w:rsid w:val="0082563A"/>
    <w:rsid w:val="00846C9E"/>
    <w:rsid w:val="008D5C80"/>
    <w:rsid w:val="0099774A"/>
    <w:rsid w:val="00A67A7A"/>
    <w:rsid w:val="00AE49BB"/>
    <w:rsid w:val="00B7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SabinaT</dc:creator>
  <cp:lastModifiedBy>Your User Name</cp:lastModifiedBy>
  <cp:revision>10</cp:revision>
  <cp:lastPrinted>2012-12-12T12:16:00Z</cp:lastPrinted>
  <dcterms:created xsi:type="dcterms:W3CDTF">2012-12-05T08:01:00Z</dcterms:created>
  <dcterms:modified xsi:type="dcterms:W3CDTF">2012-12-12T12:16:00Z</dcterms:modified>
</cp:coreProperties>
</file>